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D5E" w:rsidRDefault="005A6D5E" w:rsidP="005A6D5E">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Richiesta Risarcimento Danni</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5A6D5E" w:rsidRDefault="005A6D5E" w:rsidP="005A6D5E">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(Articolo 6 par. 1, lett. c) Reg. UE 679/2016);</w:t>
      </w:r>
    </w:p>
    <w:p w:rsidR="005A6D5E" w:rsidRDefault="005A6D5E" w:rsidP="005A6D5E">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(Articolo 6 par. 1, lett. e) Reg. UE 679/2016);</w:t>
      </w:r>
    </w:p>
    <w:p w:rsidR="005A6D5E" w:rsidRDefault="005A6D5E" w:rsidP="005A6D5E">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accertare, esercitare o difendere un diritto in sede giudiziaria o ogniqualvolta le autorità giurisdizionali esercitino le loro funzioni giurisdizionali (Articolo 9 par. 2, lett. f) Reg. UE 679/2016).</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5A6D5E" w:rsidRDefault="005A6D5E" w:rsidP="005A6D5E">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5A6D5E" w:rsidRDefault="005A6D5E" w:rsidP="005A6D5E">
      <w:pPr>
        <w:numPr>
          <w:ilvl w:val="0"/>
          <w:numId w:val="2"/>
        </w:numPr>
        <w:spacing w:before="60" w:after="60" w:line="240" w:lineRule="auto"/>
        <w:jc w:val="both"/>
        <w:rPr>
          <w:rFonts w:eastAsia="Times New Roman"/>
        </w:rPr>
      </w:pPr>
      <w:r>
        <w:rPr>
          <w:rFonts w:ascii="Verdana" w:eastAsia="Times New Roman" w:hAnsi="Verdana"/>
          <w:sz w:val="15"/>
          <w:szCs w:val="15"/>
        </w:rPr>
        <w:t>gestione di obblighi di natura contabile e fiscale;</w:t>
      </w:r>
    </w:p>
    <w:p w:rsidR="005A6D5E" w:rsidRDefault="005A6D5E" w:rsidP="005A6D5E">
      <w:pPr>
        <w:numPr>
          <w:ilvl w:val="0"/>
          <w:numId w:val="2"/>
        </w:numPr>
        <w:spacing w:before="60" w:after="60" w:line="240" w:lineRule="auto"/>
        <w:jc w:val="both"/>
        <w:rPr>
          <w:rFonts w:eastAsia="Times New Roman"/>
        </w:rPr>
      </w:pPr>
      <w:r>
        <w:rPr>
          <w:rFonts w:ascii="Verdana" w:eastAsia="Times New Roman" w:hAnsi="Verdana"/>
          <w:sz w:val="15"/>
          <w:szCs w:val="15"/>
        </w:rPr>
        <w:t>gestione del procedimento finalizzato all'eventuale risarcimento del danno;</w:t>
      </w:r>
    </w:p>
    <w:p w:rsidR="005A6D5E" w:rsidRDefault="005A6D5E" w:rsidP="005A6D5E">
      <w:pPr>
        <w:numPr>
          <w:ilvl w:val="0"/>
          <w:numId w:val="2"/>
        </w:numPr>
        <w:spacing w:before="60" w:after="60" w:line="240" w:lineRule="auto"/>
        <w:jc w:val="both"/>
        <w:rPr>
          <w:rFonts w:eastAsia="Times New Roman"/>
        </w:rPr>
      </w:pPr>
      <w:r>
        <w:rPr>
          <w:rFonts w:ascii="Verdana" w:eastAsia="Times New Roman" w:hAnsi="Verdana"/>
          <w:sz w:val="15"/>
          <w:szCs w:val="15"/>
        </w:rPr>
        <w:t>ottemperare a specifiche richieste dell’Interessato;</w:t>
      </w:r>
    </w:p>
    <w:p w:rsidR="005A6D5E" w:rsidRDefault="005A6D5E" w:rsidP="005A6D5E">
      <w:pPr>
        <w:numPr>
          <w:ilvl w:val="0"/>
          <w:numId w:val="2"/>
        </w:numPr>
        <w:spacing w:before="60" w:after="60" w:line="240" w:lineRule="auto"/>
        <w:jc w:val="both"/>
        <w:rPr>
          <w:rFonts w:eastAsia="Times New Roman"/>
        </w:rPr>
      </w:pPr>
      <w:r>
        <w:rPr>
          <w:rFonts w:ascii="Verdana" w:eastAsia="Times New Roman" w:hAnsi="Verdana"/>
          <w:sz w:val="15"/>
          <w:szCs w:val="15"/>
        </w:rPr>
        <w:t>rendicontazione nei confronti degli enti ai quali la normativa riconosce poteri di monitoraggio e controllo nei confronti del Comune di Vigolo.</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5A6D5E" w:rsidRDefault="005A6D5E" w:rsidP="005A6D5E">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5A6D5E" w:rsidRDefault="005A6D5E" w:rsidP="005A6D5E">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 suoi dati sono raccolti:</w:t>
      </w:r>
    </w:p>
    <w:p w:rsidR="005A6D5E" w:rsidRDefault="005A6D5E" w:rsidP="005A6D5E">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5A6D5E" w:rsidRDefault="005A6D5E" w:rsidP="005A6D5E">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5A6D5E" w:rsidRDefault="005A6D5E" w:rsidP="005A6D5E">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lastRenderedPageBreak/>
        <w:t>I suoi dati personali qualora fosse necessario, possono essere comunicati (con tale termine intendendosi il darne conoscenza ad uno o più soggetti determinati), a:</w:t>
      </w:r>
    </w:p>
    <w:p w:rsidR="005A6D5E" w:rsidRDefault="005A6D5E" w:rsidP="005A6D5E">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5A6D5E" w:rsidRDefault="005A6D5E" w:rsidP="005A6D5E">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5A6D5E" w:rsidRDefault="005A6D5E" w:rsidP="005A6D5E">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5A6D5E" w:rsidRDefault="005A6D5E" w:rsidP="005A6D5E">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5A6D5E" w:rsidRDefault="005A6D5E" w:rsidP="005A6D5E">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xml:space="preserve"> (Art. 13.1.b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5A6D5E">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5A6D5E" w:rsidRDefault="005A6D5E" w:rsidP="005A6D5E">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5A6D5E" w:rsidRDefault="005A6D5E" w:rsidP="005A6D5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5A6D5E" w:rsidRDefault="005A6D5E" w:rsidP="005A6D5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5A6D5E" w:rsidRDefault="005A6D5E" w:rsidP="005A6D5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5A6D5E" w:rsidRDefault="005A6D5E" w:rsidP="005A6D5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5A6D5E" w:rsidRDefault="005A6D5E" w:rsidP="005A6D5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5A6D5E">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5A6D5E" w:rsidRDefault="005A6D5E" w:rsidP="005A6D5E">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A6D5E" w:rsidRDefault="005A6D5E" w:rsidP="005A6D5E">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A6D5E" w:rsidRDefault="005A6D5E" w:rsidP="005A6D5E">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A6D5E" w:rsidRDefault="005A6D5E" w:rsidP="005A6D5E">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A6D5E" w:rsidRDefault="005A6D5E" w:rsidP="005A6D5E">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A6D5E" w:rsidRDefault="005A6D5E" w:rsidP="005A6D5E">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L'ente dichiara che i dati personali e le categorie particolari di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 (Art. 13.2.b Regolamento</w:t>
      </w:r>
      <w:r>
        <w:rPr>
          <w:rStyle w:val="Enfasigrassetto"/>
          <w:rFonts w:ascii="Verdana" w:hAnsi="Verdana"/>
          <w:sz w:val="15"/>
          <w:szCs w:val="15"/>
          <w:lang w:val="it-IT"/>
        </w:rPr>
        <w:t xml:space="preserve">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5A6D5E" w:rsidRDefault="005A6D5E" w:rsidP="005A6D5E">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Regolamento 679/2016/UE, di poter accedere ai propri dati personali;</w:t>
      </w:r>
    </w:p>
    <w:p w:rsidR="005A6D5E" w:rsidRDefault="005A6D5E" w:rsidP="005A6D5E">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Regolamento 679/2016/UE, di poter rettificare i propri dati personali, ove quest’ultimo non contrasti con la normativa vigente sulla conservazione dei dati   stessi;</w:t>
      </w:r>
    </w:p>
    <w:p w:rsidR="005A6D5E" w:rsidRDefault="005A6D5E" w:rsidP="005A6D5E">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Regolamento 679/2016/UE, di poter cancellare i propri dati personali, ove quest’ultimo non contrasti con la normativa vigente sulla conservazione dei dati stessi;</w:t>
      </w:r>
    </w:p>
    <w:p w:rsidR="005A6D5E" w:rsidRDefault="005A6D5E" w:rsidP="005A6D5E">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Regolamento 679/2016/UE, di poter limitare il trattamento dei propri dati personali;</w:t>
      </w:r>
    </w:p>
    <w:p w:rsidR="005A6D5E" w:rsidRDefault="005A6D5E" w:rsidP="005A6D5E">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Regolamento 679/2016/UE.</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5A6D5E" w:rsidRDefault="005A6D5E" w:rsidP="005A6D5E">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rsidR="005A6D5E" w:rsidRDefault="005A6D5E" w:rsidP="005A6D5E">
      <w:pPr>
        <w:pStyle w:val="NormaleWeb"/>
        <w:spacing w:before="60" w:beforeAutospacing="0" w:after="60" w:afterAutospacing="0"/>
        <w:jc w:val="both"/>
        <w:rPr>
          <w:lang w:val="it-IT"/>
        </w:rPr>
      </w:pPr>
      <w:r>
        <w:rPr>
          <w:rFonts w:ascii="Verdana" w:hAnsi="Verdana"/>
          <w:sz w:val="15"/>
          <w:szCs w:val="15"/>
          <w:lang w:val="it-IT"/>
        </w:rPr>
        <w:lastRenderedPageBreak/>
        <w:t>I dati personali che non sono stati ottenuti presso l'interessato, sono acquisiti d'ufficio presso il Comune di Vigolo o presso altre P.A. o soggetti terzi.</w:t>
      </w:r>
    </w:p>
    <w:p w:rsidR="003158D4" w:rsidRPr="002A46CD" w:rsidRDefault="003158D4" w:rsidP="005A6D5E">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D5E" w:rsidRDefault="005A6D5E" w:rsidP="002A46CD">
      <w:pPr>
        <w:spacing w:after="0" w:line="240" w:lineRule="auto"/>
      </w:pPr>
      <w:r>
        <w:separator/>
      </w:r>
    </w:p>
  </w:endnote>
  <w:endnote w:type="continuationSeparator" w:id="0">
    <w:p w:rsidR="005A6D5E" w:rsidRDefault="005A6D5E"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5A6D5E">
      <w:rPr>
        <w:noProof/>
      </w:rPr>
      <w:t>3</w:t>
    </w:r>
    <w:r w:rsidRPr="002A46CD">
      <w:fldChar w:fldCharType="end"/>
    </w:r>
    <w:r w:rsidRPr="002A46CD">
      <w:t xml:space="preserve"> di </w:t>
    </w:r>
    <w:r w:rsidR="005A6D5E">
      <w:rPr>
        <w:noProof/>
      </w:rPr>
      <w:fldChar w:fldCharType="begin"/>
    </w:r>
    <w:r w:rsidR="005A6D5E">
      <w:rPr>
        <w:noProof/>
      </w:rPr>
      <w:instrText>NUMPAGES  \* Arabic  \* MERGEFORMAT</w:instrText>
    </w:r>
    <w:r w:rsidR="005A6D5E">
      <w:rPr>
        <w:noProof/>
      </w:rPr>
      <w:fldChar w:fldCharType="separate"/>
    </w:r>
    <w:r w:rsidR="005A6D5E">
      <w:rPr>
        <w:noProof/>
      </w:rPr>
      <w:t>3</w:t>
    </w:r>
    <w:r w:rsidR="005A6D5E">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D5E" w:rsidRDefault="005A6D5E" w:rsidP="002A46CD">
      <w:pPr>
        <w:spacing w:after="0" w:line="240" w:lineRule="auto"/>
      </w:pPr>
      <w:r>
        <w:separator/>
      </w:r>
    </w:p>
  </w:footnote>
  <w:footnote w:type="continuationSeparator" w:id="0">
    <w:p w:rsidR="005A6D5E" w:rsidRDefault="005A6D5E"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6FF"/>
    <w:multiLevelType w:val="multilevel"/>
    <w:tmpl w:val="AE6A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24FB5"/>
    <w:multiLevelType w:val="multilevel"/>
    <w:tmpl w:val="274E5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A4047"/>
    <w:multiLevelType w:val="multilevel"/>
    <w:tmpl w:val="2F66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3C3B45"/>
    <w:multiLevelType w:val="multilevel"/>
    <w:tmpl w:val="300E0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A8583B"/>
    <w:multiLevelType w:val="multilevel"/>
    <w:tmpl w:val="1B7A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0A1E1E"/>
    <w:multiLevelType w:val="multilevel"/>
    <w:tmpl w:val="2FA0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A6D5E"/>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5A6D5E"/>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5A6D5E"/>
    <w:rPr>
      <w:b/>
      <w:bCs/>
    </w:rPr>
  </w:style>
  <w:style w:type="character" w:styleId="Enfasicorsivo">
    <w:name w:val="Emphasis"/>
    <w:basedOn w:val="Carpredefinitoparagrafo"/>
    <w:uiPriority w:val="20"/>
    <w:qFormat/>
    <w:rsid w:val="005A6D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1209</Words>
  <Characters>6894</Characters>
  <Application>Microsoft Office Word</Application>
  <DocSecurity>0</DocSecurity>
  <Lines>57</Lines>
  <Paragraphs>16</Paragraphs>
  <ScaleCrop>false</ScaleCrop>
  <Company/>
  <LinksUpToDate>false</LinksUpToDate>
  <CharactersWithSpaces>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2026-02-26T09:29:00Z</dcterms:created>
  <dcterms:modified xsi:type="dcterms:W3CDTF">2026-02-26T09:29:00Z</dcterms:modified>
</cp:coreProperties>
</file>